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5B3C57">
        <w:rPr>
          <w:rFonts w:asciiTheme="minorHAnsi" w:hAnsiTheme="minorHAnsi" w:cstheme="minorHAnsi"/>
          <w:b/>
        </w:rPr>
        <w:t>8</w:t>
      </w:r>
      <w:r w:rsidRPr="00D47674">
        <w:rPr>
          <w:rFonts w:asciiTheme="minorHAnsi" w:hAnsiTheme="minorHAnsi" w:cstheme="minorHAnsi"/>
          <w:b/>
        </w:rPr>
        <w:t>)</w:t>
      </w:r>
    </w:p>
    <w:p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395F95" w:rsidRDefault="00CB0A11" w:rsidP="00053EAB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395F95">
        <w:rPr>
          <w:rFonts w:asciiTheme="minorHAnsi" w:eastAsia="Times New Roman" w:hAnsiTheme="minorHAnsi" w:cstheme="minorHAnsi"/>
          <w:sz w:val="22"/>
          <w:szCs w:val="22"/>
          <w:lang w:eastAsia="pt-BR"/>
        </w:rPr>
        <w:t>Segue resposta ao esclarecimento solicitado, referente ao P</w:t>
      </w:r>
      <w:r w:rsidR="003C25A4" w:rsidRPr="00395F95">
        <w:rPr>
          <w:rFonts w:asciiTheme="minorHAnsi" w:eastAsia="Times New Roman" w:hAnsiTheme="minorHAnsi" w:cstheme="minorHAnsi"/>
          <w:sz w:val="22"/>
          <w:szCs w:val="22"/>
          <w:lang w:eastAsia="pt-BR"/>
        </w:rPr>
        <w:t>E</w:t>
      </w:r>
      <w:r w:rsidR="00DD365D" w:rsidRPr="00395F9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0</w:t>
      </w:r>
      <w:r w:rsidR="0011219C" w:rsidRPr="00395F95">
        <w:rPr>
          <w:rFonts w:asciiTheme="minorHAnsi" w:eastAsia="Times New Roman" w:hAnsiTheme="minorHAnsi" w:cstheme="minorHAnsi"/>
          <w:sz w:val="22"/>
          <w:szCs w:val="22"/>
          <w:lang w:eastAsia="pt-BR"/>
        </w:rPr>
        <w:t>6</w:t>
      </w:r>
      <w:r w:rsidR="00487CF9" w:rsidRPr="00395F95">
        <w:rPr>
          <w:rFonts w:asciiTheme="minorHAnsi" w:eastAsia="Times New Roman" w:hAnsiTheme="minorHAnsi" w:cstheme="minorHAnsi"/>
          <w:sz w:val="22"/>
          <w:szCs w:val="22"/>
          <w:lang w:eastAsia="pt-BR"/>
        </w:rPr>
        <w:t>7</w:t>
      </w:r>
      <w:r w:rsidRPr="00395F95">
        <w:rPr>
          <w:rFonts w:asciiTheme="minorHAnsi" w:eastAsia="Times New Roman" w:hAnsiTheme="minorHAnsi" w:cstheme="minorHAnsi"/>
          <w:sz w:val="22"/>
          <w:szCs w:val="22"/>
          <w:lang w:eastAsia="pt-BR"/>
        </w:rPr>
        <w:t>/202</w:t>
      </w:r>
      <w:r w:rsidR="00996428" w:rsidRPr="00395F95">
        <w:rPr>
          <w:rFonts w:asciiTheme="minorHAnsi" w:eastAsia="Times New Roman" w:hAnsiTheme="minorHAnsi" w:cstheme="minorHAnsi"/>
          <w:sz w:val="22"/>
          <w:szCs w:val="22"/>
          <w:lang w:eastAsia="pt-BR"/>
        </w:rPr>
        <w:t>2</w:t>
      </w:r>
      <w:r w:rsidRPr="00395F95">
        <w:rPr>
          <w:rFonts w:asciiTheme="minorHAnsi" w:eastAsia="Times New Roman" w:hAnsiTheme="minorHAnsi" w:cstheme="minorHAnsi"/>
          <w:sz w:val="22"/>
          <w:szCs w:val="22"/>
          <w:lang w:eastAsia="pt-BR"/>
        </w:rPr>
        <w:t>:</w:t>
      </w:r>
    </w:p>
    <w:p w:rsidR="00CB0A11" w:rsidRPr="00395F95" w:rsidRDefault="00CB0A11" w:rsidP="00053EAB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B3C57" w:rsidRPr="00395F95" w:rsidRDefault="005B3C57" w:rsidP="00395F95">
      <w:pPr>
        <w:suppressAutoHyphens w:val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proofErr w:type="gramStart"/>
      <w:r w:rsidRPr="005B3C57">
        <w:rPr>
          <w:rFonts w:asciiTheme="minorHAnsi" w:eastAsia="Times New Roman" w:hAnsiTheme="minorHAnsi" w:cstheme="minorHAnsi"/>
          <w:sz w:val="22"/>
          <w:szCs w:val="22"/>
          <w:lang w:eastAsia="pt-BR"/>
        </w:rPr>
        <w:t>1) As</w:t>
      </w:r>
      <w:proofErr w:type="gramEnd"/>
      <w:r w:rsidRPr="005B3C5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empresas d</w:t>
      </w:r>
      <w:r w:rsidRPr="005B3C5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everão cotar obrigatoriamente todos os benefícios (plano de saúde, auxílio odontológico, seguro de vida), benefícios referentes à convenções? A licitante que deixar de cotar algum desses benefícios será desclassificada?</w:t>
      </w:r>
    </w:p>
    <w:p w:rsidR="00395F95" w:rsidRPr="00395F95" w:rsidRDefault="00395F95" w:rsidP="00395F95">
      <w:pPr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395F95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RESPOSTA</w:t>
      </w:r>
      <w:r w:rsidRPr="00395F95">
        <w:rPr>
          <w:rFonts w:asciiTheme="minorHAnsi" w:eastAsia="Times New Roman" w:hAnsiTheme="minorHAnsi" w:cstheme="minorHAnsi"/>
          <w:sz w:val="22"/>
          <w:szCs w:val="22"/>
          <w:lang w:eastAsia="pt-BR"/>
        </w:rPr>
        <w:t>: Conforme planilha de custo constante no Termo de Referência.</w:t>
      </w:r>
    </w:p>
    <w:p w:rsidR="00395F95" w:rsidRPr="005B3C57" w:rsidRDefault="00395F95" w:rsidP="00395F95">
      <w:pPr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5B3C57" w:rsidRPr="00395F95" w:rsidRDefault="005B3C57" w:rsidP="00395F95">
      <w:pPr>
        <w:suppressAutoHyphens w:val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proofErr w:type="gramStart"/>
      <w:r w:rsidRPr="005B3C5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2) Se</w:t>
      </w:r>
      <w:proofErr w:type="gramEnd"/>
      <w:r w:rsidRPr="005B3C5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a proposta for cadastrada acima do valor estimado antes da fase de lance a empresa será desclassificada?</w:t>
      </w:r>
    </w:p>
    <w:p w:rsidR="00395F95" w:rsidRPr="00395F95" w:rsidRDefault="00395F95" w:rsidP="00395F95">
      <w:pPr>
        <w:suppressAutoHyphens w:val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395F95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RESPOSTA: </w:t>
      </w:r>
      <w:r w:rsidRPr="00395F95">
        <w:rPr>
          <w:rFonts w:asciiTheme="minorHAnsi" w:eastAsia="Times New Roman" w:hAnsiTheme="minorHAnsi" w:cstheme="minorHAnsi"/>
          <w:sz w:val="22"/>
          <w:szCs w:val="22"/>
          <w:lang w:eastAsia="pt-BR"/>
        </w:rPr>
        <w:t>Está correto o entendimento.</w:t>
      </w:r>
    </w:p>
    <w:p w:rsidR="00395F95" w:rsidRPr="005B3C57" w:rsidRDefault="00395F95" w:rsidP="00395F95">
      <w:pPr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5B3C57" w:rsidRPr="00395F95" w:rsidRDefault="005B3C57" w:rsidP="00395F95">
      <w:pPr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proofErr w:type="gramStart"/>
      <w:r w:rsidRPr="005B3C5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3) </w:t>
      </w:r>
      <w:r w:rsidRPr="005B3C57">
        <w:rPr>
          <w:rFonts w:asciiTheme="minorHAnsi" w:eastAsia="Times New Roman" w:hAnsiTheme="minorHAnsi" w:cstheme="minorHAnsi"/>
          <w:sz w:val="22"/>
          <w:szCs w:val="22"/>
          <w:lang w:eastAsia="pt-BR"/>
        </w:rPr>
        <w:t>Hoje</w:t>
      </w:r>
      <w:proofErr w:type="gramEnd"/>
      <w:r w:rsidRPr="005B3C5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existe alguma empresa prestando os referidos serviços? Caso a resposta seja positiva, poderia informar qual a prestadora dos serviços?</w:t>
      </w:r>
    </w:p>
    <w:p w:rsidR="00395F95" w:rsidRPr="00395F95" w:rsidRDefault="00395F95" w:rsidP="00395F95">
      <w:pPr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395F95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RESPOSTA</w:t>
      </w:r>
      <w:r w:rsidRPr="00395F95">
        <w:rPr>
          <w:rFonts w:asciiTheme="minorHAnsi" w:eastAsia="Times New Roman" w:hAnsiTheme="minorHAnsi" w:cstheme="minorHAnsi"/>
          <w:sz w:val="22"/>
          <w:szCs w:val="22"/>
          <w:lang w:eastAsia="pt-BR"/>
        </w:rPr>
        <w:t>:</w:t>
      </w:r>
      <w:r w:rsidRPr="00395F95">
        <w:rPr>
          <w:sz w:val="22"/>
          <w:szCs w:val="22"/>
        </w:rPr>
        <w:t xml:space="preserve"> </w:t>
      </w:r>
      <w:r w:rsidRPr="00395F95">
        <w:rPr>
          <w:rFonts w:asciiTheme="minorHAnsi" w:eastAsia="Times New Roman" w:hAnsiTheme="minorHAnsi" w:cstheme="minorHAnsi"/>
          <w:sz w:val="22"/>
          <w:szCs w:val="22"/>
          <w:lang w:eastAsia="pt-BR"/>
        </w:rPr>
        <w:t>Sim, vide Portal da Transparência.</w:t>
      </w:r>
    </w:p>
    <w:p w:rsidR="00395F95" w:rsidRPr="005B3C57" w:rsidRDefault="00395F95" w:rsidP="00395F95">
      <w:pPr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5B3C57" w:rsidRPr="00395F95" w:rsidRDefault="005B3C57" w:rsidP="00395F95">
      <w:pPr>
        <w:suppressAutoHyphens w:val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5B3C57">
        <w:rPr>
          <w:rFonts w:asciiTheme="minorHAnsi" w:eastAsia="Times New Roman" w:hAnsiTheme="minorHAnsi" w:cstheme="minorHAnsi"/>
          <w:sz w:val="22"/>
          <w:szCs w:val="22"/>
          <w:lang w:eastAsia="pt-BR"/>
        </w:rPr>
        <w:t>4) </w:t>
      </w:r>
      <w:r w:rsidRPr="005B3C5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O preposto terá figura apenas de acompanhamento contratual, sendo necessário comparecer eventualmente ao local de trabalho ou deverá permanecer em tempo integral no local de execução dos serviços? Caso positivo, o preposto poderá ser um dos profissionais que atenderá o escopo contratual?</w:t>
      </w:r>
    </w:p>
    <w:p w:rsidR="00395F95" w:rsidRPr="00395F95" w:rsidRDefault="00395F95" w:rsidP="00395F95">
      <w:pPr>
        <w:suppressAutoHyphens w:val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395F95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RESPOSTA</w:t>
      </w:r>
      <w:r w:rsidRPr="00395F95">
        <w:rPr>
          <w:rFonts w:asciiTheme="minorHAnsi" w:eastAsia="Times New Roman" w:hAnsiTheme="minorHAnsi" w:cstheme="minorHAnsi"/>
          <w:sz w:val="22"/>
          <w:szCs w:val="22"/>
          <w:lang w:eastAsia="pt-BR"/>
        </w:rPr>
        <w:t>:</w:t>
      </w:r>
      <w:r w:rsidRPr="00395F95">
        <w:rPr>
          <w:sz w:val="22"/>
          <w:szCs w:val="22"/>
        </w:rPr>
        <w:t xml:space="preserve"> </w:t>
      </w:r>
      <w:r w:rsidRPr="00395F95">
        <w:rPr>
          <w:rFonts w:asciiTheme="minorHAnsi" w:eastAsia="Times New Roman" w:hAnsiTheme="minorHAnsi" w:cstheme="minorHAnsi"/>
          <w:sz w:val="22"/>
          <w:szCs w:val="22"/>
          <w:lang w:eastAsia="pt-BR"/>
        </w:rPr>
        <w:t>O preposto não precisa permanecer em tempo integral no local de execução do serviço.</w:t>
      </w:r>
    </w:p>
    <w:p w:rsidR="00395F95" w:rsidRPr="005B3C57" w:rsidRDefault="00395F95" w:rsidP="00395F95">
      <w:pPr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5B3C57" w:rsidRPr="00395F95" w:rsidRDefault="005B3C57" w:rsidP="00395F95">
      <w:pPr>
        <w:suppressAutoHyphens w:val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proofErr w:type="gramStart"/>
      <w:r w:rsidRPr="005B3C5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5) Deverá</w:t>
      </w:r>
      <w:proofErr w:type="gramEnd"/>
      <w:r w:rsidRPr="005B3C5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ser disponibilizado relógio de ponto biométrico?  Se a resposta for positiva qual a quantidade por região?</w:t>
      </w:r>
    </w:p>
    <w:p w:rsidR="00395F95" w:rsidRPr="00395F95" w:rsidRDefault="00395F95" w:rsidP="00395F95">
      <w:pPr>
        <w:suppressAutoHyphens w:val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395F95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t-BR"/>
        </w:rPr>
        <w:t>RESPOSTA:</w:t>
      </w:r>
      <w:r w:rsidRPr="00395F95">
        <w:rPr>
          <w:sz w:val="22"/>
          <w:szCs w:val="22"/>
        </w:rPr>
        <w:t xml:space="preserve"> </w:t>
      </w:r>
      <w:r w:rsidRPr="00395F95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Não precisa disponibilizar o relógio de ponto biométrico.</w:t>
      </w:r>
    </w:p>
    <w:p w:rsidR="00395F95" w:rsidRPr="005B3C57" w:rsidRDefault="00395F95" w:rsidP="00395F95">
      <w:pPr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395F95" w:rsidRPr="00395F95" w:rsidRDefault="005B3C57" w:rsidP="00395F95">
      <w:pPr>
        <w:suppressAutoHyphens w:val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proofErr w:type="gramStart"/>
      <w:r w:rsidRPr="005B3C5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6) Após</w:t>
      </w:r>
      <w:proofErr w:type="gramEnd"/>
      <w:r w:rsidRPr="005B3C5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leitura minuciosa no Edital e Termo de Referência, foi verificado que existe limpeza de fachada envidraçada (B) e não existem colaboradores específicos para execução do referido trabalho por ser em altura, não consta no edital e seus anexos. Como devemos proceder com os valores? Como será pago o valor do colaborador que executa tal serviço? Sabendo que o cardo poderá ser Alpinista Predial ou Limpador de Fachada com Rapel, que é o que se enquadra nas esp</w:t>
      </w:r>
      <w:r w:rsidR="00395F95" w:rsidRPr="00395F95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ecificações aplicadas no Edital, </w:t>
      </w:r>
      <w:r w:rsidRPr="005B3C5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página 37 B. Como devemos proceder?</w:t>
      </w:r>
    </w:p>
    <w:p w:rsidR="00395F95" w:rsidRPr="00395F95" w:rsidRDefault="00395F95" w:rsidP="00395F95">
      <w:pPr>
        <w:suppressAutoHyphens w:val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395F95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t-BR"/>
        </w:rPr>
        <w:t>RESPOSTA:</w:t>
      </w:r>
      <w:r w:rsidRPr="00395F95">
        <w:rPr>
          <w:sz w:val="22"/>
          <w:szCs w:val="22"/>
        </w:rPr>
        <w:t xml:space="preserve"> </w:t>
      </w:r>
      <w:r w:rsidRPr="00395F95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Não existe</w:t>
      </w:r>
      <w:bookmarkStart w:id="0" w:name="_GoBack"/>
      <w:bookmarkEnd w:id="0"/>
      <w:r w:rsidRPr="00395F95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a necessidade de profissional permanente para execução do referido serviço, ficando a cargo da empresa incluir o custo com possível terceirização dos serviços.</w:t>
      </w:r>
    </w:p>
    <w:p w:rsidR="005B3C57" w:rsidRPr="005B3C57" w:rsidRDefault="005B3C57" w:rsidP="00395F95">
      <w:pPr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5B3C5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 </w:t>
      </w:r>
    </w:p>
    <w:p w:rsidR="005B3C57" w:rsidRPr="005B3C57" w:rsidRDefault="005B3C57" w:rsidP="00395F95">
      <w:pPr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proofErr w:type="gramStart"/>
      <w:r w:rsidRPr="005B3C5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7) No</w:t>
      </w:r>
      <w:proofErr w:type="gramEnd"/>
      <w:r w:rsidRPr="005B3C5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edital e seus anexos, teremos que aplicar aproximadamente à 42 funcionários que </w:t>
      </w:r>
      <w:r w:rsidRPr="005B3C57">
        <w:rPr>
          <w:rFonts w:asciiTheme="minorHAnsi" w:eastAsia="Times New Roman" w:hAnsiTheme="minorHAnsi" w:cstheme="minorHAnsi"/>
          <w:sz w:val="22"/>
          <w:szCs w:val="22"/>
          <w:lang w:eastAsia="pt-BR"/>
        </w:rPr>
        <w:t>farão</w:t>
      </w:r>
      <w:r w:rsidRPr="005B3C5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 </w:t>
      </w:r>
      <w:r w:rsidRPr="005B3C57">
        <w:rPr>
          <w:rFonts w:asciiTheme="minorHAnsi" w:eastAsia="Times New Roman" w:hAnsiTheme="minorHAnsi" w:cstheme="minorHAnsi"/>
          <w:sz w:val="22"/>
          <w:szCs w:val="22"/>
          <w:lang w:eastAsia="pt-BR"/>
        </w:rPr>
        <w:t>jus</w:t>
      </w:r>
      <w:r w:rsidRPr="005B3C5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 ao adicional de insalubridade de 40%. Não existe o cargo de </w:t>
      </w:r>
      <w:proofErr w:type="spellStart"/>
      <w:r w:rsidRPr="005B3C5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Banheirista</w:t>
      </w:r>
      <w:proofErr w:type="spellEnd"/>
      <w:r w:rsidRPr="005B3C5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no edital, então devemos utilizar 42 colaboradores dos 113 serventes aleatoriamente de limpeza para aplicação da insalubridade? </w:t>
      </w:r>
    </w:p>
    <w:p w:rsidR="00BB656E" w:rsidRPr="00395F95" w:rsidRDefault="00395F95" w:rsidP="00395F95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395F95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t-BR"/>
        </w:rPr>
        <w:t>RESPOSTA:</w:t>
      </w:r>
      <w:r w:rsidRPr="00395F95">
        <w:rPr>
          <w:sz w:val="22"/>
          <w:szCs w:val="22"/>
        </w:rPr>
        <w:t xml:space="preserve"> </w:t>
      </w:r>
      <w:r w:rsidRPr="00395F95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Está correto o entendimento.</w:t>
      </w:r>
    </w:p>
    <w:p w:rsidR="00BB656E" w:rsidRPr="00395F95" w:rsidRDefault="00BB656E" w:rsidP="00053EAB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</w:p>
    <w:p w:rsidR="00C71EF1" w:rsidRPr="00395F95" w:rsidRDefault="00C71EF1" w:rsidP="00053EAB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395F95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Atenciosamente,</w:t>
      </w:r>
    </w:p>
    <w:p w:rsidR="00C71EF1" w:rsidRPr="00395F95" w:rsidRDefault="00C71EF1" w:rsidP="00053EAB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</w:p>
    <w:p w:rsidR="00CB0A11" w:rsidRPr="00395F95" w:rsidRDefault="00AF69DD" w:rsidP="00053EAB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395F95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 xml:space="preserve">Secretaria Municipal de </w:t>
      </w:r>
      <w:r w:rsidR="00D47674" w:rsidRPr="00395F95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Administração</w:t>
      </w:r>
    </w:p>
    <w:sectPr w:rsidR="00CB0A11" w:rsidRPr="00395F95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D47674">
      <w:rPr>
        <w:rFonts w:asciiTheme="minorHAnsi" w:hAnsiTheme="minorHAnsi" w:cstheme="minorHAnsi"/>
        <w:b/>
      </w:rPr>
      <w:t>Administração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3EAB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5F95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3C57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57113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7F7F5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0629C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39FD"/>
    <w:rsid w:val="00B97F48"/>
    <w:rsid w:val="00BA2413"/>
    <w:rsid w:val="00BA2CFE"/>
    <w:rsid w:val="00BA4528"/>
    <w:rsid w:val="00BA464C"/>
    <w:rsid w:val="00BB501E"/>
    <w:rsid w:val="00BB656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2897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69B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5ECB-9C73-47AD-A006-FD9945F0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4</cp:revision>
  <cp:lastPrinted>2023-01-02T18:32:00Z</cp:lastPrinted>
  <dcterms:created xsi:type="dcterms:W3CDTF">2023-01-03T10:22:00Z</dcterms:created>
  <dcterms:modified xsi:type="dcterms:W3CDTF">2023-01-04T12:07:00Z</dcterms:modified>
</cp:coreProperties>
</file>